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21B7" w14:textId="77777777" w:rsidR="00BF2B9D" w:rsidRDefault="00BF2B9D" w:rsidP="00BF2B9D">
      <w:pPr>
        <w:pStyle w:val="Titre"/>
        <w:rPr>
          <w:rFonts w:ascii="Segoe UI" w:hAnsi="Segoe UI" w:cs="Segoe UI"/>
        </w:rPr>
      </w:pPr>
      <w:r>
        <w:rPr>
          <w:rFonts w:ascii="Segoe UI" w:eastAsia="Segoe UI" w:hAnsi="Segoe UI" w:cs="Segoe UI"/>
          <w:lang w:bidi="fr-FR"/>
        </w:rPr>
        <w:t xml:space="preserve">Modèle de signature électronique </w:t>
      </w:r>
    </w:p>
    <w:p w14:paraId="6F1E300F" w14:textId="77777777" w:rsidR="00BF2B9D" w:rsidRDefault="00BF2B9D" w:rsidP="00BF2B9D">
      <w:pPr>
        <w:rPr>
          <w:lang w:val="fr-FR"/>
        </w:rPr>
      </w:pPr>
      <w:r>
        <w:rPr>
          <w:b/>
          <w:lang w:bidi="fr-FR"/>
        </w:rPr>
        <w:t xml:space="preserve">Étape 1 : </w:t>
      </w:r>
      <w:r>
        <w:rPr>
          <w:lang w:bidi="fr-FR"/>
        </w:rPr>
        <w:t>Pointez la signature, puis cliquez sur</w:t>
      </w:r>
      <w:r>
        <w:rPr>
          <w:noProof/>
          <w:lang w:bidi="fr-FR"/>
        </w:rPr>
        <w:drawing>
          <wp:inline distT="0" distB="0" distL="0" distR="0" wp14:anchorId="1EB10E93" wp14:editId="0988D0CF">
            <wp:extent cx="285750" cy="323850"/>
            <wp:effectExtent l="0" t="0" r="0" b="0"/>
            <wp:docPr id="709173635" name="Image 5" descr="Curseur qui s’affiche lorsque vous pointez une t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0" descr="Curseur qui s’affiche lorsque vous pointez une tabl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bidi="fr-FR"/>
        </w:rPr>
        <w:t xml:space="preserve"> pour sélectionner tous les éléments de celle-ci.</w:t>
      </w:r>
    </w:p>
    <w:p w14:paraId="7426B3B2" w14:textId="77777777" w:rsidR="00BF2B9D" w:rsidRDefault="00BF2B9D" w:rsidP="00BF2B9D">
      <w:r>
        <w:rPr>
          <w:b/>
          <w:lang w:bidi="fr-FR"/>
        </w:rPr>
        <w:t xml:space="preserve">Étape 2 : </w:t>
      </w:r>
      <w:r>
        <w:rPr>
          <w:lang w:bidi="fr-FR"/>
        </w:rPr>
        <w:t xml:space="preserve">Sélectionnez </w:t>
      </w:r>
      <w:r>
        <w:rPr>
          <w:b/>
          <w:lang w:bidi="fr-FR"/>
        </w:rPr>
        <w:t>Copier (</w:t>
      </w:r>
      <w:proofErr w:type="spellStart"/>
      <w:r>
        <w:rPr>
          <w:b/>
          <w:lang w:bidi="fr-FR"/>
        </w:rPr>
        <w:t>Ctrl+C</w:t>
      </w:r>
      <w:proofErr w:type="spellEnd"/>
      <w:r>
        <w:rPr>
          <w:b/>
          <w:lang w:bidi="fr-FR"/>
        </w:rPr>
        <w:t>)</w:t>
      </w:r>
      <w:r>
        <w:rPr>
          <w:lang w:bidi="fr-FR"/>
        </w:rPr>
        <w:t>.</w:t>
      </w:r>
    </w:p>
    <w:p w14:paraId="0BC8A46F" w14:textId="77777777" w:rsidR="00BF2B9D" w:rsidRDefault="00BF2B9D" w:rsidP="00BF2B9D">
      <w:r>
        <w:rPr>
          <w:b/>
          <w:lang w:bidi="fr-FR"/>
        </w:rPr>
        <w:t xml:space="preserve">Étape 3 : </w:t>
      </w:r>
      <w:r>
        <w:rPr>
          <w:lang w:bidi="fr-FR"/>
        </w:rPr>
        <w:t xml:space="preserve">Ouvrez un </w:t>
      </w:r>
      <w:r>
        <w:rPr>
          <w:lang w:bidi="fr-FR"/>
        </w:rPr>
        <w:t>votre boîte de courriel et dans les paramètres, créer une nouvelle signature. P</w:t>
      </w:r>
      <w:r>
        <w:rPr>
          <w:lang w:bidi="fr-FR"/>
        </w:rPr>
        <w:t xml:space="preserve">uis </w:t>
      </w:r>
      <w:r>
        <w:rPr>
          <w:b/>
          <w:lang w:bidi="fr-FR"/>
        </w:rPr>
        <w:t>Coller (</w:t>
      </w:r>
      <w:proofErr w:type="spellStart"/>
      <w:r>
        <w:rPr>
          <w:b/>
          <w:lang w:bidi="fr-FR"/>
        </w:rPr>
        <w:t>Ctrl+V</w:t>
      </w:r>
      <w:proofErr w:type="spellEnd"/>
      <w:r>
        <w:rPr>
          <w:b/>
          <w:lang w:bidi="fr-FR"/>
        </w:rPr>
        <w:t xml:space="preserve">) </w:t>
      </w:r>
      <w:r>
        <w:rPr>
          <w:lang w:bidi="fr-FR"/>
        </w:rPr>
        <w:t>la signature dans l</w:t>
      </w:r>
      <w:r>
        <w:rPr>
          <w:lang w:bidi="fr-FR"/>
        </w:rPr>
        <w:t>’espace désigné.</w:t>
      </w:r>
    </w:p>
    <w:p w14:paraId="2B58F80A" w14:textId="77777777" w:rsidR="00BF2B9D" w:rsidRDefault="00BF2B9D" w:rsidP="00BF2B9D">
      <w:pPr>
        <w:pStyle w:val="Paragraphedeliste"/>
        <w:rPr>
          <w:rFonts w:eastAsia="Times New Roman"/>
          <w:color w:val="000000"/>
          <w:sz w:val="24"/>
          <w:szCs w:val="24"/>
        </w:rPr>
      </w:pPr>
    </w:p>
    <w:p w14:paraId="0F305693" w14:textId="77777777" w:rsidR="00BF2B9D" w:rsidRDefault="00BF2B9D" w:rsidP="00BF2B9D">
      <w:pPr>
        <w:pStyle w:val="Paragraphedeliste"/>
        <w:rPr>
          <w:rFonts w:eastAsia="Times New Roman"/>
          <w:color w:val="000000"/>
          <w:sz w:val="24"/>
          <w:szCs w:val="24"/>
        </w:rPr>
      </w:pPr>
    </w:p>
    <w:p w14:paraId="4C760F0E" w14:textId="77777777" w:rsidR="00BF2B9D" w:rsidRDefault="00BF2B9D" w:rsidP="00BF2B9D">
      <w:pPr>
        <w:pStyle w:val="Paragraphedeliste"/>
        <w:rPr>
          <w:rFonts w:eastAsia="Times New Roman"/>
          <w:color w:val="000000"/>
          <w:sz w:val="24"/>
          <w:szCs w:val="24"/>
        </w:rPr>
      </w:pPr>
    </w:p>
    <w:tbl>
      <w:tblPr>
        <w:tblW w:w="10590" w:type="dxa"/>
        <w:tblCellSpacing w:w="15" w:type="dxa"/>
        <w:tblInd w:w="165" w:type="dxa"/>
        <w:shd w:val="clear" w:color="auto" w:fill="FFFFFF"/>
        <w:tblLook w:val="04A0" w:firstRow="1" w:lastRow="0" w:firstColumn="1" w:lastColumn="0" w:noHBand="0" w:noVBand="1"/>
      </w:tblPr>
      <w:tblGrid>
        <w:gridCol w:w="2335"/>
        <w:gridCol w:w="8255"/>
      </w:tblGrid>
      <w:tr w:rsidR="00BF2B9D" w:rsidRPr="00BF2B9D" w14:paraId="4983F5B0" w14:textId="77777777" w:rsidTr="00BF2B9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65" w:type="dxa"/>
              <w:bottom w:w="0" w:type="dxa"/>
              <w:right w:w="195" w:type="dxa"/>
            </w:tcMar>
            <w:hideMark/>
          </w:tcPr>
          <w:p w14:paraId="682C7B21" w14:textId="77777777" w:rsidR="00BF2B9D" w:rsidRDefault="00BF2B9D">
            <w:pPr>
              <w:pStyle w:val="NormalWeb"/>
              <w:spacing w:line="256" w:lineRule="auto"/>
              <w:jc w:val="right"/>
              <w:rPr>
                <w:color w:val="201F1E"/>
                <w:kern w:val="2"/>
                <w14:ligatures w14:val="standardContextual"/>
              </w:rPr>
            </w:pPr>
            <w:r>
              <w:rPr>
                <w:rFonts w:ascii="Verdana" w:hAnsi="Verdana"/>
                <w:noProof/>
                <w:color w:val="0000FF"/>
                <w:kern w:val="2"/>
                <w:sz w:val="15"/>
                <w:szCs w:val="15"/>
                <w:bdr w:val="none" w:sz="0" w:space="0" w:color="auto" w:frame="1"/>
                <w14:ligatures w14:val="standardContextual"/>
              </w:rPr>
              <w:drawing>
                <wp:inline distT="0" distB="0" distL="0" distR="0" wp14:anchorId="60BF398A" wp14:editId="230F40A5">
                  <wp:extent cx="1114425" cy="323850"/>
                  <wp:effectExtent l="0" t="0" r="9525" b="0"/>
                  <wp:docPr id="1418889159" name="Image 4">
                    <a:hlinkClick xmlns:a="http://schemas.openxmlformats.org/drawingml/2006/main" r:id="rId7" tgtFrame="_blank" tooltip="URL d'origine : http://www.coophec.com/. Cliquez ou appuyez si vous faites confiance à ce lien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215A9C"/>
              <w:bottom w:val="nil"/>
              <w:right w:val="nil"/>
            </w:tcBorders>
            <w:shd w:val="clear" w:color="auto" w:fill="FFFFFF"/>
            <w:tcMar>
              <w:top w:w="0" w:type="dxa"/>
              <w:left w:w="210" w:type="dxa"/>
              <w:bottom w:w="15" w:type="dxa"/>
              <w:right w:w="150" w:type="dxa"/>
            </w:tcMar>
            <w:hideMark/>
          </w:tcPr>
          <w:p w14:paraId="0D7C822C" w14:textId="77777777" w:rsidR="00BF2B9D" w:rsidRDefault="00BF2B9D">
            <w:pPr>
              <w:pStyle w:val="NormalWeb"/>
              <w:spacing w:line="256" w:lineRule="auto"/>
              <w:rPr>
                <w:color w:val="201F1E"/>
                <w:kern w:val="2"/>
                <w14:ligatures w14:val="standardContextual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>Prénom - Nom</w:t>
            </w:r>
          </w:p>
          <w:p w14:paraId="7C9A9C03" w14:textId="77777777" w:rsidR="00BF2B9D" w:rsidRDefault="00BF2B9D">
            <w:pPr>
              <w:pStyle w:val="NormalWeb"/>
              <w:spacing w:line="256" w:lineRule="auto"/>
              <w:rPr>
                <w:color w:val="201F1E"/>
                <w:kern w:val="2"/>
                <w14:ligatures w14:val="standardContextual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>Titre du poste</w:t>
            </w:r>
          </w:p>
          <w:p w14:paraId="52600A9C" w14:textId="77777777" w:rsidR="00BF2B9D" w:rsidRDefault="00BF2B9D">
            <w:pPr>
              <w:pStyle w:val="NormalWeb"/>
              <w:spacing w:line="256" w:lineRule="auto"/>
              <w:rPr>
                <w:color w:val="201F1E"/>
                <w:kern w:val="2"/>
                <w14:ligatures w14:val="standardContextual"/>
              </w:rPr>
            </w:pPr>
            <w:r>
              <w:rPr>
                <w:rFonts w:ascii="Calibri Light" w:hAnsi="Calibri Light" w:cs="Calibri Light"/>
                <w:color w:val="201F1E"/>
                <w:kern w:val="2"/>
                <w:sz w:val="20"/>
                <w:szCs w:val="20"/>
                <w14:ligatures w14:val="standardContextual"/>
              </w:rPr>
              <w:t>Coop HEC Montréal</w:t>
            </w:r>
          </w:p>
        </w:tc>
      </w:tr>
      <w:tr w:rsidR="00BF2B9D" w14:paraId="0229264B" w14:textId="77777777" w:rsidTr="00BF2B9D">
        <w:trPr>
          <w:tblCellSpacing w:w="15" w:type="dxa"/>
        </w:trPr>
        <w:tc>
          <w:tcPr>
            <w:tcW w:w="2235" w:type="dxa"/>
            <w:shd w:val="clear" w:color="auto" w:fill="FFFFFF"/>
            <w:tcMar>
              <w:top w:w="0" w:type="dxa"/>
              <w:left w:w="165" w:type="dxa"/>
              <w:bottom w:w="0" w:type="dxa"/>
              <w:right w:w="195" w:type="dxa"/>
            </w:tcMar>
            <w:vAlign w:val="bottom"/>
            <w:hideMark/>
          </w:tcPr>
          <w:p w14:paraId="667533CE" w14:textId="77777777" w:rsidR="00BF2B9D" w:rsidRDefault="00BF2B9D">
            <w:pPr>
              <w:pStyle w:val="NormalWeb"/>
              <w:spacing w:line="256" w:lineRule="auto"/>
              <w:rPr>
                <w:color w:val="201F1E"/>
                <w:kern w:val="2"/>
                <w14:ligatures w14:val="standardContextual"/>
              </w:rPr>
            </w:pPr>
            <w:r>
              <w:rPr>
                <w:rFonts w:ascii="Verdana" w:hAnsi="Verdana"/>
                <w:color w:val="1F497D"/>
                <w:kern w:val="2"/>
                <w:sz w:val="24"/>
                <w:szCs w:val="24"/>
                <w14:ligatures w14:val="standardContextual"/>
              </w:rPr>
              <w:t>         </w:t>
            </w:r>
            <w:r>
              <w:rPr>
                <w:rFonts w:ascii="Verdana" w:hAnsi="Verdana"/>
                <w:noProof/>
                <w:color w:val="0000FF"/>
                <w:kern w:val="2"/>
                <w:sz w:val="15"/>
                <w:szCs w:val="15"/>
                <w14:ligatures w14:val="standardContextual"/>
              </w:rPr>
              <w:drawing>
                <wp:inline distT="0" distB="0" distL="0" distR="0" wp14:anchorId="1B2FC7CB" wp14:editId="13108606">
                  <wp:extent cx="733425" cy="238125"/>
                  <wp:effectExtent l="0" t="0" r="9525" b="9525"/>
                  <wp:docPr id="513435210" name="Image 3">
                    <a:hlinkClick xmlns:a="http://schemas.openxmlformats.org/drawingml/2006/main" r:id="rId10" tgtFrame="_blank" tooltip="URL d'origine : http://www.coopsco.com/. Cliquez ou appuyez si vous faites confiance à ce lien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215A9C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5161FE" w14:textId="77777777" w:rsidR="00BF2B9D" w:rsidRDefault="00BF2B9D">
            <w:pPr>
              <w:spacing w:after="0"/>
              <w:rPr>
                <w:rFonts w:ascii="Calibri" w:hAnsi="Calibri" w:cs="Calibri"/>
                <w:color w:val="201F1E"/>
                <w:lang w:eastAsia="fr-CA"/>
              </w:rPr>
            </w:pPr>
          </w:p>
        </w:tc>
      </w:tr>
      <w:tr w:rsidR="00BF2B9D" w14:paraId="5755FF8E" w14:textId="77777777" w:rsidTr="00BF2B9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195" w:type="dxa"/>
            </w:tcMar>
            <w:vAlign w:val="bottom"/>
            <w:hideMark/>
          </w:tcPr>
          <w:p w14:paraId="7FAEB6A0" w14:textId="77777777" w:rsidR="00BF2B9D" w:rsidRDefault="00BF2B9D">
            <w:pPr>
              <w:pStyle w:val="NormalWeb"/>
              <w:spacing w:line="256" w:lineRule="auto"/>
              <w:jc w:val="right"/>
              <w:rPr>
                <w:color w:val="201F1E"/>
                <w:kern w:val="2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w:drawing>
                <wp:inline distT="0" distB="0" distL="0" distR="0" wp14:anchorId="7BF24E65" wp14:editId="19B67E11">
                  <wp:extent cx="171450" cy="161925"/>
                  <wp:effectExtent l="0" t="0" r="0" b="9525"/>
                  <wp:docPr id="79332802" name="Image 2">
                    <a:hlinkClick xmlns:a="http://schemas.openxmlformats.org/drawingml/2006/main" r:id="rId13" tgtFrame="_blank" tooltip="URL d'origine : https://www.facebook.com/CoopHecMontreal. Cliquez ou appuyez si vous faites confiance à ce lien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kern w:val="2"/>
                <w:sz w:val="15"/>
                <w:szCs w:val="15"/>
                <w14:ligatures w14:val="standardContextual"/>
              </w:rPr>
              <w:t>   </w:t>
            </w:r>
          </w:p>
        </w:tc>
        <w:tc>
          <w:tcPr>
            <w:tcW w:w="8355" w:type="dxa"/>
            <w:tcBorders>
              <w:top w:val="nil"/>
              <w:left w:val="single" w:sz="8" w:space="0" w:color="215A9C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0" w:type="dxa"/>
              <w:right w:w="0" w:type="dxa"/>
            </w:tcMar>
            <w:vAlign w:val="bottom"/>
            <w:hideMark/>
          </w:tcPr>
          <w:p w14:paraId="6CA11ED9" w14:textId="77777777" w:rsidR="00BF2B9D" w:rsidRDefault="00BF2B9D">
            <w:pPr>
              <w:pStyle w:val="NormalWeb"/>
              <w:spacing w:line="256" w:lineRule="auto"/>
              <w:rPr>
                <w:color w:val="201F1E"/>
                <w:kern w:val="2"/>
                <w14:ligatures w14:val="standardContextual"/>
              </w:rPr>
            </w:pPr>
            <w:r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 xml:space="preserve">5255, avenue </w:t>
            </w:r>
            <w:proofErr w:type="spellStart"/>
            <w:r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Decelles</w:t>
            </w:r>
            <w:proofErr w:type="spellEnd"/>
            <w:r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, Montréal (Québec) H3T 2B1</w:t>
            </w:r>
          </w:p>
          <w:p w14:paraId="7C294C03" w14:textId="77777777" w:rsidR="00BF2B9D" w:rsidRDefault="00BF2B9D">
            <w:pPr>
              <w:pStyle w:val="NormalWeb"/>
              <w:spacing w:line="256" w:lineRule="auto"/>
              <w:rPr>
                <w:color w:val="201F1E"/>
                <w:kern w:val="2"/>
                <w14:ligatures w14:val="standardContextual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>Téléphone : 514 340-6400   </w:t>
            </w:r>
            <w:r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  <w:t>Télécopieur : 514 340-6538</w:t>
            </w:r>
          </w:p>
        </w:tc>
      </w:tr>
      <w:tr w:rsidR="00BF2B9D" w:rsidRPr="00BF2B9D" w14:paraId="2CFFD5F9" w14:textId="77777777" w:rsidTr="00BF2B9D">
        <w:trPr>
          <w:trHeight w:val="20"/>
          <w:tblCellSpacing w:w="15" w:type="dxa"/>
        </w:trPr>
        <w:tc>
          <w:tcPr>
            <w:tcW w:w="2235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939DD27" w14:textId="77777777" w:rsidR="00BF2B9D" w:rsidRDefault="00BF2B9D">
            <w:pPr>
              <w:rPr>
                <w:color w:val="201F1E"/>
              </w:rPr>
            </w:pPr>
          </w:p>
        </w:tc>
        <w:tc>
          <w:tcPr>
            <w:tcW w:w="8355" w:type="dxa"/>
            <w:tcBorders>
              <w:top w:val="nil"/>
              <w:left w:val="single" w:sz="8" w:space="0" w:color="215A9C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6684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35"/>
              <w:gridCol w:w="114"/>
              <w:gridCol w:w="6135"/>
            </w:tblGrid>
            <w:tr w:rsidR="00BF2B9D" w:rsidRPr="00BF2B9D" w14:paraId="26FF190B" w14:textId="77777777">
              <w:trPr>
                <w:tblCellSpacing w:w="15" w:type="dxa"/>
              </w:trPr>
              <w:tc>
                <w:tcPr>
                  <w:tcW w:w="300" w:type="dxa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E5F097" w14:textId="77777777" w:rsidR="00BF2B9D" w:rsidRDefault="00BF2B9D">
                  <w:pPr>
                    <w:pStyle w:val="NormalWeb"/>
                    <w:spacing w:line="256" w:lineRule="auto"/>
                    <w:jc w:val="right"/>
                    <w:rPr>
                      <w:kern w:val="2"/>
                      <w14:ligatures w14:val="standardContextual"/>
                    </w:rPr>
                  </w:pPr>
                  <w:r>
                    <w:rPr>
                      <w:rFonts w:ascii="Verdana" w:hAnsi="Verdana"/>
                      <w:noProof/>
                      <w:color w:val="009F33"/>
                      <w:kern w:val="2"/>
                      <w:sz w:val="12"/>
                      <w:szCs w:val="12"/>
                      <w14:ligatures w14:val="standardContextual"/>
                    </w:rPr>
                    <w:drawing>
                      <wp:inline distT="0" distB="0" distL="0" distR="0" wp14:anchorId="090F11F2" wp14:editId="22301422">
                        <wp:extent cx="238125" cy="219075"/>
                        <wp:effectExtent l="0" t="0" r="9525" b="9525"/>
                        <wp:docPr id="1171288285" name="Image 1" descr="recycle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cycle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r:link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" w:type="dxa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4BBF61" w14:textId="77777777" w:rsidR="00BF2B9D" w:rsidRDefault="00BF2B9D"/>
              </w:tc>
              <w:tc>
                <w:tcPr>
                  <w:tcW w:w="0" w:type="auto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F99CA5" w14:textId="77777777" w:rsidR="00BF2B9D" w:rsidRDefault="00BF2B9D">
                  <w:pPr>
                    <w:pStyle w:val="NormalWeb"/>
                    <w:spacing w:line="256" w:lineRule="auto"/>
                    <w:rPr>
                      <w:kern w:val="2"/>
                      <w14:ligatures w14:val="standardContextual"/>
                    </w:rPr>
                  </w:pPr>
                  <w:r>
                    <w:rPr>
                      <w:rFonts w:ascii="Verdana" w:hAnsi="Verdana"/>
                      <w:color w:val="009F33"/>
                      <w:kern w:val="2"/>
                      <w:sz w:val="12"/>
                      <w:szCs w:val="12"/>
                      <w14:ligatures w14:val="standardContextual"/>
                    </w:rPr>
                    <w:t>Pensons à l'environnement</w:t>
                  </w:r>
                </w:p>
                <w:p w14:paraId="7DFB2674" w14:textId="77777777" w:rsidR="00BF2B9D" w:rsidRDefault="00BF2B9D">
                  <w:pPr>
                    <w:pStyle w:val="NormalWeb"/>
                    <w:spacing w:line="256" w:lineRule="auto"/>
                    <w:rPr>
                      <w:kern w:val="2"/>
                      <w14:ligatures w14:val="standardContextual"/>
                    </w:rPr>
                  </w:pPr>
                  <w:proofErr w:type="gramStart"/>
                  <w:r>
                    <w:rPr>
                      <w:rFonts w:ascii="Verdana" w:hAnsi="Verdana"/>
                      <w:color w:val="009F33"/>
                      <w:kern w:val="2"/>
                      <w:sz w:val="12"/>
                      <w:szCs w:val="12"/>
                      <w14:ligatures w14:val="standardContextual"/>
                    </w:rPr>
                    <w:t>avant</w:t>
                  </w:r>
                  <w:proofErr w:type="gramEnd"/>
                  <w:r>
                    <w:rPr>
                      <w:rFonts w:ascii="Verdana" w:hAnsi="Verdana"/>
                      <w:color w:val="009F33"/>
                      <w:kern w:val="2"/>
                      <w:sz w:val="12"/>
                      <w:szCs w:val="12"/>
                      <w14:ligatures w14:val="standardContextual"/>
                    </w:rPr>
                    <w:t xml:space="preserve"> d'imprimer</w:t>
                  </w:r>
                </w:p>
              </w:tc>
            </w:tr>
          </w:tbl>
          <w:p w14:paraId="237079DD" w14:textId="77777777" w:rsidR="00BF2B9D" w:rsidRDefault="00BF2B9D">
            <w:pPr>
              <w:spacing w:after="0"/>
            </w:pPr>
          </w:p>
        </w:tc>
      </w:tr>
    </w:tbl>
    <w:p w14:paraId="6DC07E42" w14:textId="77777777" w:rsidR="00BF2B9D" w:rsidRDefault="00BF2B9D" w:rsidP="00BF2B9D">
      <w:pPr>
        <w:pStyle w:val="Paragraphedeliste"/>
        <w:rPr>
          <w:rFonts w:ascii="Arial" w:hAnsi="Arial" w:cs="Arial"/>
        </w:rPr>
      </w:pPr>
    </w:p>
    <w:p w14:paraId="0CB88ACA" w14:textId="77777777" w:rsidR="00435A4F" w:rsidRDefault="00435A4F"/>
    <w:sectPr w:rsidR="00435A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5BE5" w14:textId="77777777" w:rsidR="00BF2B9D" w:rsidRDefault="00BF2B9D" w:rsidP="00BF2B9D">
      <w:pPr>
        <w:spacing w:after="0" w:line="240" w:lineRule="auto"/>
      </w:pPr>
      <w:r>
        <w:separator/>
      </w:r>
    </w:p>
  </w:endnote>
  <w:endnote w:type="continuationSeparator" w:id="0">
    <w:p w14:paraId="0FF84429" w14:textId="77777777" w:rsidR="00BF2B9D" w:rsidRDefault="00BF2B9D" w:rsidP="00BF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4D0A" w14:textId="77777777" w:rsidR="00BF2B9D" w:rsidRDefault="00BF2B9D" w:rsidP="00BF2B9D">
      <w:pPr>
        <w:spacing w:after="0" w:line="240" w:lineRule="auto"/>
      </w:pPr>
      <w:r>
        <w:separator/>
      </w:r>
    </w:p>
  </w:footnote>
  <w:footnote w:type="continuationSeparator" w:id="0">
    <w:p w14:paraId="6AE42585" w14:textId="77777777" w:rsidR="00BF2B9D" w:rsidRDefault="00BF2B9D" w:rsidP="00BF2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9D"/>
    <w:rsid w:val="002528C4"/>
    <w:rsid w:val="00435A4F"/>
    <w:rsid w:val="009B4C44"/>
    <w:rsid w:val="00AE62B8"/>
    <w:rsid w:val="00BF2B9D"/>
    <w:rsid w:val="00C4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51D3D"/>
  <w15:chartTrackingRefBased/>
  <w15:docId w15:val="{1720AE07-F6CD-4DC7-905A-4BA707DE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9D"/>
    <w:pPr>
      <w:spacing w:line="256" w:lineRule="auto"/>
    </w:pPr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B9D"/>
    <w:pPr>
      <w:spacing w:after="0" w:line="240" w:lineRule="auto"/>
    </w:pPr>
    <w:rPr>
      <w:rFonts w:ascii="Calibri" w:hAnsi="Calibri" w:cs="Calibri"/>
      <w:kern w:val="0"/>
      <w:lang w:eastAsia="fr-CA"/>
      <w14:ligatures w14:val="none"/>
    </w:rPr>
  </w:style>
  <w:style w:type="paragraph" w:styleId="Paragraphedeliste">
    <w:name w:val="List Paragraph"/>
    <w:basedOn w:val="Normal"/>
    <w:uiPriority w:val="34"/>
    <w:qFormat/>
    <w:rsid w:val="00BF2B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2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2B9D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BF2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2B9D"/>
    <w:rPr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BF2B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none"/>
    </w:rPr>
  </w:style>
  <w:style w:type="character" w:customStyle="1" w:styleId="TitreCar">
    <w:name w:val="Titre Car"/>
    <w:basedOn w:val="Policepardfaut"/>
    <w:link w:val="Titre"/>
    <w:uiPriority w:val="10"/>
    <w:rsid w:val="00BF2B9D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an01.safelinks.protection.outlook.com/?url=https%3A%2F%2Fwww.facebook.com%2FCoopHecMontreal&amp;data=05%7C01%7Cferiel.boukabous%40hec.ca%7C9f499444cdb64ccf4e7f08db5c7d49b4%7C19df09a9d1f04cff90c401385cc40b57%7C1%7C0%7C638205465391579186%7CUnknown%7CTWFpbGZsb3d8eyJWIjoiMC4wLjAwMDAiLCJQIjoiV2luMzIiLCJBTiI6Ik1haWwiLCJXVCI6Mn0%3D%7C3000%7C%7C%7C&amp;sdata=mZ0n8roxgBwECQelekHrkoTCluzmzl0pqD6tSElFnyA%3D&amp;reserved=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n01.safelinks.protection.outlook.com/?url=http%3A%2F%2Fwww.coophec.com%2F&amp;data=05%7C01%7Cferiel.boukabous%40hec.ca%7C9f499444cdb64ccf4e7f08db5c7d49b4%7C19df09a9d1f04cff90c401385cc40b57%7C1%7C0%7C638205465391579186%7CUnknown%7CTWFpbGZsb3d8eyJWIjoiMC4wLjAwMDAiLCJQIjoiV2luMzIiLCJBTiI6Ik1haWwiLCJXVCI6Mn0%3D%7C3000%7C%7C%7C&amp;sdata=tBHaWLpp%2F1tF4ZkWyB0qaUvR2%2FeQdpb%2FfkGq0Nxtv%2FE%3D&amp;reserved=0" TargetMode="External"/><Relationship Id="rId12" Type="http://schemas.openxmlformats.org/officeDocument/2006/relationships/image" Target="cid:d094fa2f-1243-41ed-aff2-e2bbdcbc4d40" TargetMode="External"/><Relationship Id="rId17" Type="http://schemas.openxmlformats.org/officeDocument/2006/relationships/image" Target="cid:703f6cee-b108-4020-bc07-293ba8c0cbc3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cid:5b239029-580d-4ffb-a2f7-9a2339600c9f" TargetMode="External"/><Relationship Id="rId10" Type="http://schemas.openxmlformats.org/officeDocument/2006/relationships/hyperlink" Target="https://can01.safelinks.protection.outlook.com/?url=http%3A%2F%2Fwww.coopsco.com%2F&amp;data=05%7C01%7Cferiel.boukabous%40hec.ca%7C9f499444cdb64ccf4e7f08db5c7d49b4%7C19df09a9d1f04cff90c401385cc40b57%7C1%7C0%7C638205465391579186%7CUnknown%7CTWFpbGZsb3d8eyJWIjoiMC4wLjAwMDAiLCJQIjoiV2luMzIiLCJBTiI6Ik1haWwiLCJXVCI6Mn0%3D%7C3000%7C%7C%7C&amp;sdata=M8oCaaIu8RxH7Gg67vYblRr3LvCYriZZaTSH9nNzcW4%3D&amp;reserved=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cid:73e917e6-5fd8-47f9-bc5f-4a984a31a973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Nadeau</dc:creator>
  <cp:keywords/>
  <dc:description/>
  <cp:lastModifiedBy>Marielle Nadeau</cp:lastModifiedBy>
  <cp:revision>1</cp:revision>
  <dcterms:created xsi:type="dcterms:W3CDTF">2023-08-22T17:39:00Z</dcterms:created>
  <dcterms:modified xsi:type="dcterms:W3CDTF">2023-08-22T17:49:00Z</dcterms:modified>
</cp:coreProperties>
</file>